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FDA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435F8A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5921A5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D020D">
        <w:rPr>
          <w:b w:val="0"/>
          <w:sz w:val="24"/>
          <w:szCs w:val="24"/>
        </w:rPr>
        <w:t>26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6108F0BD" w14:textId="40CEB44E" w:rsidR="00CE4839" w:rsidRPr="00962826" w:rsidRDefault="00CE4839" w:rsidP="0082395D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2395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2395D">
        <w:rPr>
          <w:b w:val="0"/>
          <w:sz w:val="24"/>
          <w:szCs w:val="24"/>
        </w:rPr>
        <w:t xml:space="preserve"> </w:t>
      </w:r>
      <w:r w:rsidR="00BD020D">
        <w:rPr>
          <w:b w:val="0"/>
          <w:sz w:val="24"/>
          <w:szCs w:val="24"/>
        </w:rPr>
        <w:t>Ф</w:t>
      </w:r>
      <w:r w:rsidR="0028151E">
        <w:rPr>
          <w:b w:val="0"/>
          <w:sz w:val="24"/>
          <w:szCs w:val="24"/>
        </w:rPr>
        <w:t>.</w:t>
      </w:r>
      <w:r w:rsidR="00BD020D">
        <w:rPr>
          <w:b w:val="0"/>
          <w:sz w:val="24"/>
          <w:szCs w:val="24"/>
        </w:rPr>
        <w:t>А</w:t>
      </w:r>
      <w:r w:rsidR="0028151E">
        <w:rPr>
          <w:b w:val="0"/>
          <w:sz w:val="24"/>
          <w:szCs w:val="24"/>
        </w:rPr>
        <w:t>.</w:t>
      </w:r>
      <w:r w:rsidR="00BD020D">
        <w:rPr>
          <w:b w:val="0"/>
          <w:sz w:val="24"/>
          <w:szCs w:val="24"/>
        </w:rPr>
        <w:t>В</w:t>
      </w:r>
      <w:r w:rsidR="0028151E">
        <w:rPr>
          <w:b w:val="0"/>
          <w:sz w:val="24"/>
          <w:szCs w:val="24"/>
        </w:rPr>
        <w:t>.</w:t>
      </w:r>
    </w:p>
    <w:p w14:paraId="2F0875E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29FE05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7A6DE64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5293ED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A5C855C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A7510A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227B96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080CEF27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733F50C7" w14:textId="5D842A3B" w:rsidR="00D21FB4" w:rsidRPr="001A4CB9" w:rsidRDefault="00D21FB4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Ф</w:t>
      </w:r>
      <w:r w:rsidR="0028151E">
        <w:rPr>
          <w:color w:val="auto"/>
        </w:rPr>
        <w:t>.</w:t>
      </w:r>
      <w:r>
        <w:rPr>
          <w:color w:val="auto"/>
        </w:rPr>
        <w:t>А.В.,</w:t>
      </w:r>
    </w:p>
    <w:p w14:paraId="40AE27BA" w14:textId="4BD51C76" w:rsidR="00CE4839" w:rsidRDefault="00CE4839" w:rsidP="0028151E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27B9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27B96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27B9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27B96">
        <w:rPr>
          <w:sz w:val="24"/>
        </w:rPr>
        <w:t xml:space="preserve"> </w:t>
      </w:r>
      <w:r w:rsidR="00EB2269">
        <w:rPr>
          <w:sz w:val="24"/>
        </w:rPr>
        <w:t>14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EB2269">
        <w:rPr>
          <w:sz w:val="24"/>
          <w:szCs w:val="24"/>
        </w:rPr>
        <w:t>Т</w:t>
      </w:r>
      <w:r w:rsidR="0028151E">
        <w:rPr>
          <w:sz w:val="24"/>
          <w:szCs w:val="24"/>
        </w:rPr>
        <w:t>.</w:t>
      </w:r>
      <w:r w:rsidR="00EB2269">
        <w:rPr>
          <w:sz w:val="24"/>
          <w:szCs w:val="24"/>
        </w:rPr>
        <w:t>А.В.</w:t>
      </w:r>
      <w:r w:rsidR="00227B96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D020D">
        <w:rPr>
          <w:sz w:val="24"/>
          <w:szCs w:val="24"/>
        </w:rPr>
        <w:t>Ф</w:t>
      </w:r>
      <w:r w:rsidR="0028151E">
        <w:rPr>
          <w:sz w:val="24"/>
          <w:szCs w:val="24"/>
        </w:rPr>
        <w:t>.</w:t>
      </w:r>
      <w:r w:rsidR="00BD020D">
        <w:rPr>
          <w:sz w:val="24"/>
          <w:szCs w:val="24"/>
        </w:rPr>
        <w:t>А.В</w:t>
      </w:r>
    </w:p>
    <w:p w14:paraId="49B1BFCC" w14:textId="77777777" w:rsidR="0028151E" w:rsidRDefault="0028151E" w:rsidP="0028151E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7436E72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94FBD0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313B659" w14:textId="73202F7B" w:rsidR="00EB2269" w:rsidRDefault="003070CE" w:rsidP="00AD0BD6">
      <w:pPr>
        <w:jc w:val="both"/>
      </w:pPr>
      <w:r>
        <w:tab/>
      </w:r>
      <w:r w:rsidR="00EB2269">
        <w:t>14</w:t>
      </w:r>
      <w:r>
        <w:t>.12.2020 г. в АПМО поступил</w:t>
      </w:r>
      <w:r w:rsidR="00887E25">
        <w:t xml:space="preserve">а жалоба доверителя </w:t>
      </w:r>
      <w:r w:rsidR="00EB2269">
        <w:t>Т</w:t>
      </w:r>
      <w:r w:rsidR="0028151E">
        <w:t>.</w:t>
      </w:r>
      <w:r w:rsidR="00EB2269">
        <w:t>А.В.</w:t>
      </w:r>
      <w:r w:rsidR="00887E25">
        <w:t xml:space="preserve"> в отношении адвоката </w:t>
      </w:r>
      <w:r w:rsidR="00BD020D">
        <w:t>Ф</w:t>
      </w:r>
      <w:r w:rsidR="0028151E">
        <w:t>.</w:t>
      </w:r>
      <w:r w:rsidR="00BD020D">
        <w:t>А.В.</w:t>
      </w:r>
      <w:r w:rsidR="00887E25">
        <w:t xml:space="preserve">, в которой сообщается, что </w:t>
      </w:r>
      <w:r w:rsidR="00EB2269">
        <w:t>по просьбе адвоката Н</w:t>
      </w:r>
      <w:r w:rsidR="0028151E">
        <w:t>.</w:t>
      </w:r>
      <w:r w:rsidR="00EB2269">
        <w:t>С.С., который защищает второго фигуранта по уголовному делу заявителя, к Т</w:t>
      </w:r>
      <w:r w:rsidR="0028151E">
        <w:t>.</w:t>
      </w:r>
      <w:r w:rsidR="00EB2269">
        <w:t>А.В. пришёл адвокат Ф</w:t>
      </w:r>
      <w:r w:rsidR="0028151E">
        <w:t>.</w:t>
      </w:r>
      <w:r w:rsidR="00EB2269">
        <w:t xml:space="preserve">А.В. и стал навязывать свои услуги, а также если заявитель не перестанет доказывать, что к нему применялись пытки, то он получит в суде максимальный срок. </w:t>
      </w:r>
    </w:p>
    <w:p w14:paraId="2647311A" w14:textId="77777777" w:rsidR="00EB2269" w:rsidRDefault="00EB2269" w:rsidP="00AD0BD6">
      <w:pPr>
        <w:jc w:val="both"/>
      </w:pPr>
      <w:r>
        <w:tab/>
        <w:t>К жалобе заявителем не приложено каких-либо документов.</w:t>
      </w:r>
    </w:p>
    <w:p w14:paraId="143371D7" w14:textId="77777777" w:rsidR="00D21FB4" w:rsidRPr="00D21FB4" w:rsidRDefault="00D21FB4" w:rsidP="00D21FB4">
      <w:pPr>
        <w:ind w:firstLine="708"/>
        <w:jc w:val="both"/>
        <w:rPr>
          <w:szCs w:val="24"/>
        </w:rPr>
      </w:pPr>
      <w:r>
        <w:t xml:space="preserve">Заявитель </w:t>
      </w:r>
      <w:r>
        <w:rPr>
          <w:szCs w:val="24"/>
        </w:rPr>
        <w:t>в заседание Комиссии не я</w:t>
      </w:r>
      <w:r w:rsidR="00227B96">
        <w:rPr>
          <w:szCs w:val="24"/>
        </w:rPr>
        <w:t>вился (ссылка на доступ к видеоконференц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14A302D9" w14:textId="568C8A18" w:rsidR="00573987" w:rsidRDefault="00573987" w:rsidP="00AD0BD6">
      <w:pPr>
        <w:jc w:val="both"/>
      </w:pPr>
      <w:r>
        <w:tab/>
        <w:t>Адвокатом представлены письменные объяснения, в которых он не согласился с доводами жалобы, пояснив, что 23.11.2020 г. она заключил с</w:t>
      </w:r>
      <w:r w:rsidR="00227B96">
        <w:t>о</w:t>
      </w:r>
      <w:r>
        <w:t xml:space="preserve"> С</w:t>
      </w:r>
      <w:r w:rsidR="0028151E">
        <w:t>.</w:t>
      </w:r>
      <w:r>
        <w:t>Л.А. соглашение на защиту заявителя. Адвокат встретился с подзащитным для получения его согласия на защиту. Однако, Т</w:t>
      </w:r>
      <w:r w:rsidR="0028151E">
        <w:t>.</w:t>
      </w:r>
      <w:r>
        <w:t xml:space="preserve">А.В. сказал, что у него уже есть два адвоката и поэтому ещё в одном защитнике не нуждается. На этом разговор был окончен. Отказ заявителя был оформлен письменно. </w:t>
      </w:r>
    </w:p>
    <w:p w14:paraId="4CB10C15" w14:textId="77777777" w:rsidR="00573987" w:rsidRDefault="00573987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3F2965E2" w14:textId="0E4D5799" w:rsidR="00573987" w:rsidRDefault="00573987" w:rsidP="00AD0BD6">
      <w:pPr>
        <w:jc w:val="both"/>
      </w:pPr>
      <w:r>
        <w:t>- соглашения на защиту заявителя от 23.11.2020 г. (заключено с</w:t>
      </w:r>
      <w:r w:rsidR="00227B96">
        <w:t>о</w:t>
      </w:r>
      <w:r>
        <w:t xml:space="preserve"> С</w:t>
      </w:r>
      <w:r w:rsidR="0028151E">
        <w:t>.</w:t>
      </w:r>
      <w:r>
        <w:t>Л.А. на защиту заявителя на досудебной стадии, вознаграждение 50 000 рублей, фактически внесено 10 000 рублей);</w:t>
      </w:r>
    </w:p>
    <w:p w14:paraId="32366A4A" w14:textId="7DD7FD3F" w:rsidR="00573987" w:rsidRDefault="00573987" w:rsidP="00AD0BD6">
      <w:pPr>
        <w:jc w:val="both"/>
      </w:pPr>
      <w:r>
        <w:t>- корешка ордера адвоката Ф</w:t>
      </w:r>
      <w:r w:rsidR="0028151E">
        <w:t>.</w:t>
      </w:r>
      <w:r>
        <w:t>А.В. от 26.11.2020 г.;</w:t>
      </w:r>
    </w:p>
    <w:p w14:paraId="6C9874E4" w14:textId="4EE8CFB1" w:rsidR="00573987" w:rsidRDefault="00573987" w:rsidP="00AD0BD6">
      <w:pPr>
        <w:jc w:val="both"/>
      </w:pPr>
      <w:r>
        <w:t>- заявления об отказе от защитника Ф</w:t>
      </w:r>
      <w:r w:rsidR="0028151E">
        <w:t>.</w:t>
      </w:r>
      <w:r>
        <w:t>А.В. от 26.11.2020 г.;</w:t>
      </w:r>
    </w:p>
    <w:p w14:paraId="2FC95121" w14:textId="15A84FFD" w:rsidR="00573987" w:rsidRDefault="00573987" w:rsidP="00AD0BD6">
      <w:pPr>
        <w:jc w:val="both"/>
      </w:pPr>
      <w:r>
        <w:t>- объяснений С</w:t>
      </w:r>
      <w:r w:rsidR="0028151E">
        <w:t>.</w:t>
      </w:r>
      <w:r>
        <w:t>Л.А. (считает, что заявитель оговаривает адвоката).</w:t>
      </w:r>
    </w:p>
    <w:p w14:paraId="593A3408" w14:textId="77777777" w:rsidR="00D21FB4" w:rsidRDefault="00D21FB4" w:rsidP="00AD0BD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28EAF6F7" w14:textId="77777777" w:rsidR="00D21FB4" w:rsidRDefault="00D21FB4" w:rsidP="00AD0BD6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59113653" w14:textId="350C0EB7" w:rsidR="00D21FB4" w:rsidRDefault="00D21FB4" w:rsidP="00AD0BD6">
      <w:pPr>
        <w:jc w:val="both"/>
      </w:pPr>
      <w:r>
        <w:tab/>
        <w:t>23.11.2020 г. между адвокатом и С</w:t>
      </w:r>
      <w:r w:rsidR="0028151E">
        <w:t>.</w:t>
      </w:r>
      <w:r>
        <w:t>Л.А. было заключено соглашение на защиту заявителя. Адвокату выплачено вознаграждение в размере 10 000 рублей.</w:t>
      </w:r>
    </w:p>
    <w:p w14:paraId="045DEAC5" w14:textId="77777777" w:rsidR="00D21FB4" w:rsidRPr="00D21FB4" w:rsidRDefault="00D21FB4" w:rsidP="00D21FB4">
      <w:pPr>
        <w:ind w:firstLine="720"/>
        <w:jc w:val="both"/>
        <w:rPr>
          <w:szCs w:val="24"/>
        </w:rPr>
      </w:pPr>
      <w:r w:rsidRPr="00543EEA">
        <w:rPr>
          <w:szCs w:val="24"/>
        </w:rPr>
        <w:lastRenderedPageBreak/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204282A" w14:textId="77777777" w:rsidR="00D21FB4" w:rsidRDefault="00D21FB4" w:rsidP="00D21FB4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4858743" w14:textId="77777777" w:rsidR="00D21FB4" w:rsidRPr="00BC30B8" w:rsidRDefault="00D21FB4" w:rsidP="00D21FB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</w:t>
      </w:r>
      <w:r w:rsidRPr="00BC30B8">
        <w:rPr>
          <w:rFonts w:eastAsia="Calibri"/>
          <w:color w:val="auto"/>
          <w:szCs w:val="24"/>
        </w:rPr>
        <w:t xml:space="preserve"> соответствии с </w:t>
      </w:r>
      <w:r w:rsidRPr="00377142">
        <w:rPr>
          <w:rFonts w:eastAsia="Calibri"/>
          <w:color w:val="auto"/>
          <w:szCs w:val="24"/>
        </w:rPr>
        <w:t>п.п. 1 и 2 ст. 25 ФЗ</w:t>
      </w:r>
      <w:r w:rsidRPr="00BC30B8">
        <w:rPr>
          <w:rFonts w:eastAsia="Calibri"/>
          <w:color w:val="auto"/>
          <w:szCs w:val="24"/>
        </w:rPr>
        <w:t xml:space="preserve">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61A2CB10" w14:textId="77777777" w:rsidR="00D21FB4" w:rsidRPr="00BC30B8" w:rsidRDefault="00D21FB4" w:rsidP="00D21FB4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  <w:r w:rsidR="00227B96">
        <w:rPr>
          <w:rFonts w:eastAsia="Calibri"/>
          <w:color w:val="auto"/>
          <w:szCs w:val="24"/>
        </w:rPr>
        <w:t xml:space="preserve"> </w:t>
      </w:r>
      <w:r w:rsidRPr="00E84EDE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</w:t>
      </w:r>
      <w:r>
        <w:rPr>
          <w:rFonts w:eastAsia="Calibri"/>
          <w:color w:val="auto"/>
          <w:szCs w:val="24"/>
        </w:rPr>
        <w:t>.</w:t>
      </w:r>
    </w:p>
    <w:p w14:paraId="3D5507B8" w14:textId="77777777" w:rsidR="00D21FB4" w:rsidRDefault="00D21FB4" w:rsidP="00D21FB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Согласно ч.1 ст. 50 Уголовно-процессуального кодекса</w:t>
      </w:r>
      <w:r w:rsidRPr="00BC30B8">
        <w:rPr>
          <w:rFonts w:eastAsia="Calibri"/>
          <w:color w:val="auto"/>
          <w:szCs w:val="24"/>
        </w:rPr>
        <w:t xml:space="preserve">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быть сделано в письменной форме.</w:t>
      </w:r>
    </w:p>
    <w:p w14:paraId="0215EEB2" w14:textId="42926D7B" w:rsidR="00D21FB4" w:rsidRDefault="00D21FB4" w:rsidP="00D21FB4">
      <w:pPr>
        <w:ind w:firstLine="708"/>
        <w:jc w:val="both"/>
      </w:pPr>
      <w:r>
        <w:t>Поскольку соглашение заключалось третьим лицом, адвокат явился к заявителю для получения согласия на защиту. Однако, заявитель не согласился, чтобы его защиту осуществлял адвокат Ф</w:t>
      </w:r>
      <w:r w:rsidR="0028151E">
        <w:t>.</w:t>
      </w:r>
      <w:r>
        <w:t>А.В., о чём им было сделано письменное заявление. После этого соглашение со С</w:t>
      </w:r>
      <w:r w:rsidR="0028151E">
        <w:t>.</w:t>
      </w:r>
      <w:r>
        <w:t>Л.А. было расторгнуто.</w:t>
      </w:r>
    </w:p>
    <w:p w14:paraId="1E72D5C4" w14:textId="77777777" w:rsidR="00D21FB4" w:rsidRDefault="00D21FB4" w:rsidP="00AD0BD6">
      <w:pPr>
        <w:jc w:val="both"/>
      </w:pPr>
      <w:r>
        <w:tab/>
        <w:t>Таким образом, действия адвоката полностью соответствуют вышеуказанным требованиям и являются этически корректными.</w:t>
      </w:r>
      <w:r w:rsidR="00227B96">
        <w:t xml:space="preserve"> </w:t>
      </w:r>
      <w:r>
        <w:t>Доказательств иных доводов жалобы Комиссии не представлено.</w:t>
      </w:r>
    </w:p>
    <w:p w14:paraId="367F9566" w14:textId="77777777" w:rsidR="00D21FB4" w:rsidRDefault="00D21FB4" w:rsidP="00D21FB4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579348B0" w14:textId="77777777" w:rsidR="00D21FB4" w:rsidRPr="003D5F09" w:rsidRDefault="00227B96" w:rsidP="00D21FB4">
      <w:pPr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D21FB4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8587196" w14:textId="77777777" w:rsidR="00D21FB4" w:rsidRDefault="00D21FB4" w:rsidP="00D21FB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40A65AE" w14:textId="77777777" w:rsidR="00D21FB4" w:rsidRDefault="00D21FB4" w:rsidP="00D21FB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DEB840D" w14:textId="77777777" w:rsidR="00D21FB4" w:rsidRDefault="00D21FB4" w:rsidP="00D21FB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F35B745" w14:textId="77777777" w:rsidR="00D21FB4" w:rsidRDefault="00D21FB4" w:rsidP="00D21FB4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7AC4B604" w14:textId="1ABC6A79" w:rsidR="00D21FB4" w:rsidRPr="00F21A90" w:rsidRDefault="00D21FB4" w:rsidP="00D21FB4">
      <w:pPr>
        <w:jc w:val="both"/>
        <w:rPr>
          <w:color w:val="auto"/>
          <w:szCs w:val="24"/>
        </w:rPr>
      </w:pPr>
      <w:r>
        <w:rPr>
          <w:szCs w:val="24"/>
        </w:rPr>
        <w:lastRenderedPageBreak/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Ф</w:t>
      </w:r>
      <w:r w:rsidR="0028151E">
        <w:rPr>
          <w:szCs w:val="24"/>
        </w:rPr>
        <w:t>.</w:t>
      </w:r>
      <w:r>
        <w:rPr>
          <w:szCs w:val="24"/>
        </w:rPr>
        <w:t>А</w:t>
      </w:r>
      <w:r w:rsidR="0028151E">
        <w:rPr>
          <w:szCs w:val="24"/>
        </w:rPr>
        <w:t>.</w:t>
      </w:r>
      <w:r>
        <w:rPr>
          <w:szCs w:val="24"/>
        </w:rPr>
        <w:t>В</w:t>
      </w:r>
      <w:r w:rsidR="0028151E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Т</w:t>
      </w:r>
      <w:r w:rsidR="0028151E">
        <w:rPr>
          <w:szCs w:val="24"/>
        </w:rPr>
        <w:t>.</w:t>
      </w:r>
      <w:r>
        <w:rPr>
          <w:szCs w:val="24"/>
        </w:rPr>
        <w:t>А.В.</w:t>
      </w:r>
    </w:p>
    <w:p w14:paraId="6787C3A4" w14:textId="77777777" w:rsidR="00D21FB4" w:rsidRDefault="00D21FB4" w:rsidP="00D21FB4">
      <w:pPr>
        <w:jc w:val="both"/>
      </w:pPr>
    </w:p>
    <w:p w14:paraId="5E696516" w14:textId="77777777" w:rsidR="00D21FB4" w:rsidRDefault="00D21FB4" w:rsidP="00D21FB4">
      <w:pPr>
        <w:jc w:val="both"/>
        <w:rPr>
          <w:rFonts w:eastAsia="Calibri"/>
          <w:color w:val="auto"/>
          <w:szCs w:val="24"/>
        </w:rPr>
      </w:pPr>
    </w:p>
    <w:p w14:paraId="0C57D629" w14:textId="77777777" w:rsidR="00D21FB4" w:rsidRPr="00A10F1A" w:rsidRDefault="00D21FB4" w:rsidP="00D21FB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0BF9C38" w14:textId="77777777" w:rsidR="00D21FB4" w:rsidRPr="005B7097" w:rsidRDefault="00D21FB4" w:rsidP="00D21FB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1D8C218" w14:textId="77777777" w:rsidR="00D21FB4" w:rsidRDefault="00D21FB4" w:rsidP="00D21FB4">
      <w:pPr>
        <w:ind w:firstLine="567"/>
        <w:jc w:val="both"/>
        <w:rPr>
          <w:szCs w:val="24"/>
        </w:rPr>
      </w:pPr>
    </w:p>
    <w:p w14:paraId="239B03F0" w14:textId="77777777" w:rsidR="00D21FB4" w:rsidRDefault="00D21FB4" w:rsidP="00AD0BD6">
      <w:pPr>
        <w:jc w:val="both"/>
      </w:pPr>
    </w:p>
    <w:p w14:paraId="0CF2D35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C54F" w14:textId="77777777" w:rsidR="00B66251" w:rsidRDefault="00B66251">
      <w:r>
        <w:separator/>
      </w:r>
    </w:p>
  </w:endnote>
  <w:endnote w:type="continuationSeparator" w:id="0">
    <w:p w14:paraId="1516AFF3" w14:textId="77777777" w:rsidR="00B66251" w:rsidRDefault="00B6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C9E8" w14:textId="77777777" w:rsidR="00B66251" w:rsidRDefault="00B66251">
      <w:r>
        <w:separator/>
      </w:r>
    </w:p>
  </w:footnote>
  <w:footnote w:type="continuationSeparator" w:id="0">
    <w:p w14:paraId="5FAFC3C6" w14:textId="77777777" w:rsidR="00B66251" w:rsidRDefault="00B6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F54A" w14:textId="77777777" w:rsidR="0042711C" w:rsidRDefault="006F413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2395D">
      <w:rPr>
        <w:noProof/>
      </w:rPr>
      <w:t>2</w:t>
    </w:r>
    <w:r>
      <w:rPr>
        <w:noProof/>
      </w:rPr>
      <w:fldChar w:fldCharType="end"/>
    </w:r>
  </w:p>
  <w:p w14:paraId="4D90D3C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B96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151E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5F10"/>
    <w:rsid w:val="003F74AD"/>
    <w:rsid w:val="003F74E6"/>
    <w:rsid w:val="0040083B"/>
    <w:rsid w:val="00402095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3987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439"/>
    <w:rsid w:val="006E3B0E"/>
    <w:rsid w:val="006E5CB4"/>
    <w:rsid w:val="006E64CB"/>
    <w:rsid w:val="006E6D92"/>
    <w:rsid w:val="006F0F7A"/>
    <w:rsid w:val="006F15F6"/>
    <w:rsid w:val="006F413D"/>
    <w:rsid w:val="006F62E7"/>
    <w:rsid w:val="00702AD1"/>
    <w:rsid w:val="00706644"/>
    <w:rsid w:val="007071C1"/>
    <w:rsid w:val="00712E11"/>
    <w:rsid w:val="007149BF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395D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19F8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6251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20D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21FB4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66DEB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2269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A9222"/>
  <w15:docId w15:val="{C8731D83-3792-44B8-A870-72CF5E7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2021-02-09T11:06:00Z</cp:lastPrinted>
  <dcterms:created xsi:type="dcterms:W3CDTF">2021-02-09T10:09:00Z</dcterms:created>
  <dcterms:modified xsi:type="dcterms:W3CDTF">2022-03-23T14:00:00Z</dcterms:modified>
</cp:coreProperties>
</file>